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16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WYPRAWKA DLA 5-LATKÓW- „SMERFY”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u w:val="single"/>
          <w:shd w:fill="auto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u w:val="single"/>
          <w:shd w:fill="auto" w:val="clear"/>
        </w:rPr>
        <w:t>ARTYKUŁY PAPIERNICZE: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Ryza papieru ksero;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Kredki ołówkowe grube;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Klej szkolny biały w tubce (1 szt.);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Klej w sztyfcie (3 szt.);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Plastelina (duże opakowanie lub 2 małe);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Bibuła - dowolne kolory (3 szt.);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Blok techniczny biały- A4 (1 szt.); A3 (1 szt.)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Blok techniczny kolorowy- A4  (2 szt.) i A3 (1 szt.);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Blok rysunkowy kolorowy- A4 (1 szt.);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Ołówek (1 szt.);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Gumka (1 szt.);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Farby plakatowe (1 opak.)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u w:val="single"/>
          <w:shd w:fill="auto" w:val="clear"/>
        </w:rPr>
        <w:t>UBRANIA: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Kapcie przedszkolne (podpisane);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- "Awaryjny" zestaw ubranek na zmianę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u w:val="single"/>
          <w:shd w:fill="auto" w:val="clear"/>
        </w:rPr>
        <w:t>RELAX: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Kocyk (podpisany);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Poduszka (podpisana);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u w:val="single"/>
          <w:shd w:fill="auto" w:val="clear"/>
        </w:rPr>
        <w:t>ARTYKUŁY HIGIENICZNE: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Ręcznik do rąk z pętelką do zawieszenia (podpisany);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Szczoteczka do zębów (podpisana);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Pasta do zębów (podpisana);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Kubeczek na pastę i szczoteczkę (podpisany);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Chusteczki higieniczne w pudełku (2 szt.);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Papier toaletowy (1 zgrzewka);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Mydło w płynie ( 1 szt.);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>- Ręcznik papierowy (4 rolki)</w:t>
      </w:r>
    </w:p>
    <w:p>
      <w:pPr>
        <w:pStyle w:val="Normal"/>
        <w:spacing w:lineRule="exact" w:line="259" w:before="0" w:after="1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t xml:space="preserve">   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2</Pages>
  <Words>153</Words>
  <Characters>764</Characters>
  <CharactersWithSpaces>894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2020-07-20T13:56:44Z</dcterms:modified>
  <cp:revision>1</cp:revision>
  <dc:subject/>
  <dc:title/>
</cp:coreProperties>
</file>